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865" w:rsidRDefault="00C12865" w:rsidP="00C1286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By </w:t>
      </w:r>
    </w:p>
    <w:p w:rsidR="00C12865" w:rsidRDefault="00C12865" w:rsidP="00C1286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12865" w:rsidRDefault="00C12865" w:rsidP="00C1286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C12865" w:rsidRDefault="00C12865" w:rsidP="00C1286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12865" w:rsidRDefault="00C12865" w:rsidP="00C1286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C12865">
      <w:pPr>
        <w:jc w:val="center"/>
        <w:rPr>
          <w:rFonts w:ascii="Times New Roman" w:hAnsi="Times New Roman" w:cs="Times New Roman"/>
          <w:sz w:val="24"/>
          <w:szCs w:val="24"/>
        </w:rPr>
      </w:pPr>
    </w:p>
    <w:p w:rsidR="00C12865" w:rsidRDefault="00C12865" w:rsidP="00084687">
      <w:pPr>
        <w:rPr>
          <w:rFonts w:ascii="Times New Roman" w:hAnsi="Times New Roman" w:cs="Times New Roman"/>
          <w:sz w:val="24"/>
          <w:szCs w:val="24"/>
        </w:rPr>
      </w:pPr>
    </w:p>
    <w:p w:rsidR="002B7F5A" w:rsidRPr="002B7F5A" w:rsidRDefault="002B7F5A" w:rsidP="002B7F5A">
      <w:pPr>
        <w:spacing w:line="480" w:lineRule="auto"/>
        <w:ind w:firstLine="720"/>
        <w:jc w:val="center"/>
        <w:rPr>
          <w:rFonts w:ascii="Times New Roman" w:hAnsi="Times New Roman" w:cs="Times New Roman"/>
          <w:b/>
          <w:sz w:val="24"/>
          <w:szCs w:val="24"/>
        </w:rPr>
      </w:pPr>
      <w:r w:rsidRPr="002B7F5A">
        <w:rPr>
          <w:rFonts w:ascii="Times New Roman" w:hAnsi="Times New Roman" w:cs="Times New Roman"/>
          <w:b/>
          <w:sz w:val="24"/>
          <w:szCs w:val="24"/>
        </w:rPr>
        <w:lastRenderedPageBreak/>
        <w:t>Considerations to open for lunch</w:t>
      </w:r>
    </w:p>
    <w:p w:rsidR="00C965CD" w:rsidRDefault="00084687" w:rsidP="00084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opening for lunch, the restaurant owner has to consider different factors. The restaurant owner should consider the value versus price</w:t>
      </w:r>
      <w:r w:rsidR="008345F8">
        <w:rPr>
          <w:rFonts w:ascii="Times New Roman" w:hAnsi="Times New Roman" w:cs="Times New Roman"/>
          <w:sz w:val="24"/>
          <w:szCs w:val="24"/>
        </w:rPr>
        <w:t xml:space="preserve"> </w:t>
      </w:r>
      <w:r w:rsidR="008345F8" w:rsidRPr="008345F8">
        <w:rPr>
          <w:rFonts w:ascii="Times New Roman" w:hAnsi="Times New Roman" w:cs="Times New Roman"/>
          <w:sz w:val="24"/>
          <w:szCs w:val="24"/>
        </w:rPr>
        <w:t>(Lander, 2019)</w:t>
      </w:r>
      <w:r>
        <w:rPr>
          <w:rFonts w:ascii="Times New Roman" w:hAnsi="Times New Roman" w:cs="Times New Roman"/>
          <w:sz w:val="24"/>
          <w:szCs w:val="24"/>
        </w:rPr>
        <w:t xml:space="preserve">. Price of items on the menu should be analyzed in detail before making a final decision. Apart from the price, many customers often prefer more value in the service they are getting. Business therefore has a higher probability of succeeding while providing product and services which the customer deems valuable. </w:t>
      </w:r>
      <w:r w:rsidR="00C965CD">
        <w:rPr>
          <w:rFonts w:ascii="Times New Roman" w:hAnsi="Times New Roman" w:cs="Times New Roman"/>
          <w:sz w:val="24"/>
          <w:szCs w:val="24"/>
        </w:rPr>
        <w:t xml:space="preserve">Value may include the health advantages of the product offered, and it may attract more customers as it is in the restaurant business. </w:t>
      </w:r>
    </w:p>
    <w:p w:rsidR="002C7D99" w:rsidRDefault="00C965CD" w:rsidP="00084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restaurant owner should also consider inflation of food products in the market</w:t>
      </w:r>
      <w:r w:rsidR="008345F8">
        <w:rPr>
          <w:rFonts w:ascii="Times New Roman" w:hAnsi="Times New Roman" w:cs="Times New Roman"/>
          <w:sz w:val="24"/>
          <w:szCs w:val="24"/>
        </w:rPr>
        <w:t xml:space="preserve"> </w:t>
      </w:r>
      <w:r w:rsidR="008345F8" w:rsidRPr="008345F8">
        <w:rPr>
          <w:rFonts w:ascii="Times New Roman" w:hAnsi="Times New Roman" w:cs="Times New Roman"/>
          <w:sz w:val="24"/>
          <w:szCs w:val="24"/>
        </w:rPr>
        <w:t>(Lander, 2019)</w:t>
      </w:r>
      <w:r>
        <w:rPr>
          <w:rFonts w:ascii="Times New Roman" w:hAnsi="Times New Roman" w:cs="Times New Roman"/>
          <w:sz w:val="24"/>
          <w:szCs w:val="24"/>
        </w:rPr>
        <w:t xml:space="preserve">. </w:t>
      </w:r>
      <w:r w:rsidR="002C7D99">
        <w:rPr>
          <w:rFonts w:ascii="Times New Roman" w:hAnsi="Times New Roman" w:cs="Times New Roman"/>
          <w:sz w:val="24"/>
          <w:szCs w:val="24"/>
        </w:rPr>
        <w:t xml:space="preserve">Depending on what the restaurant owner wants to include in the menu, market prices should be researched and analyzed for suitable alternatives. Important ingredients may be subject to price inflation in the market. Market prices keep changing therefore better alternatives would be the more stable products in terms of price. It will be crucial for longevity as the business progresses. When choosing also, the restaurant may choose replaceable commodities. </w:t>
      </w:r>
    </w:p>
    <w:p w:rsidR="0014307C" w:rsidRDefault="002C7D99" w:rsidP="00084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restaurant owner should consider </w:t>
      </w:r>
      <w:r w:rsidR="001C3B40">
        <w:rPr>
          <w:rFonts w:ascii="Times New Roman" w:hAnsi="Times New Roman" w:cs="Times New Roman"/>
          <w:sz w:val="24"/>
          <w:szCs w:val="24"/>
        </w:rPr>
        <w:t>the quick casual growth of the business</w:t>
      </w:r>
      <w:r w:rsidR="008345F8">
        <w:rPr>
          <w:rFonts w:ascii="Times New Roman" w:hAnsi="Times New Roman" w:cs="Times New Roman"/>
          <w:sz w:val="24"/>
          <w:szCs w:val="24"/>
        </w:rPr>
        <w:t xml:space="preserve"> </w:t>
      </w:r>
      <w:r w:rsidR="008345F8" w:rsidRPr="008345F8">
        <w:rPr>
          <w:rFonts w:ascii="Times New Roman" w:hAnsi="Times New Roman" w:cs="Times New Roman"/>
          <w:sz w:val="24"/>
          <w:szCs w:val="24"/>
        </w:rPr>
        <w:t>(Lander, 2019)</w:t>
      </w:r>
      <w:r w:rsidR="001C3B40">
        <w:rPr>
          <w:rFonts w:ascii="Times New Roman" w:hAnsi="Times New Roman" w:cs="Times New Roman"/>
          <w:sz w:val="24"/>
          <w:szCs w:val="24"/>
        </w:rPr>
        <w:t xml:space="preserve">. The restaurant business is ever growing therefore, he should decide what type of food the restaurant should offer for lunch. The type of food also determines the prices in the restaurant. There has been more introduction of high end food, which is growing in popularity as more chefs are available in the market. It has therefore put pressure on the restaurant business, and it should be highly considered. </w:t>
      </w:r>
      <w:r w:rsidR="0014307C">
        <w:rPr>
          <w:rFonts w:ascii="Times New Roman" w:hAnsi="Times New Roman" w:cs="Times New Roman"/>
          <w:sz w:val="24"/>
          <w:szCs w:val="24"/>
        </w:rPr>
        <w:t>It has led to a higher demand of such food, therefore growing the restaurant business.</w:t>
      </w:r>
    </w:p>
    <w:p w:rsidR="00E978D9" w:rsidRDefault="00E978D9" w:rsidP="00084687">
      <w:pPr>
        <w:spacing w:line="480" w:lineRule="auto"/>
        <w:ind w:firstLine="720"/>
        <w:rPr>
          <w:rFonts w:ascii="Times New Roman" w:hAnsi="Times New Roman" w:cs="Times New Roman"/>
          <w:sz w:val="24"/>
          <w:szCs w:val="24"/>
        </w:rPr>
      </w:pPr>
    </w:p>
    <w:p w:rsidR="00E978D9" w:rsidRDefault="00E978D9" w:rsidP="00084687">
      <w:pPr>
        <w:spacing w:line="480" w:lineRule="auto"/>
        <w:ind w:firstLine="720"/>
        <w:rPr>
          <w:rFonts w:ascii="Times New Roman" w:hAnsi="Times New Roman" w:cs="Times New Roman"/>
          <w:sz w:val="24"/>
          <w:szCs w:val="24"/>
        </w:rPr>
      </w:pPr>
    </w:p>
    <w:p w:rsidR="002B7F5A" w:rsidRDefault="0014307C" w:rsidP="000846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restaurant owner should weigh </w:t>
      </w:r>
      <w:r w:rsidR="008345F8">
        <w:rPr>
          <w:rFonts w:ascii="Times New Roman" w:hAnsi="Times New Roman" w:cs="Times New Roman"/>
          <w:sz w:val="24"/>
          <w:szCs w:val="24"/>
        </w:rPr>
        <w:t xml:space="preserve">up </w:t>
      </w:r>
      <w:r>
        <w:rPr>
          <w:rFonts w:ascii="Times New Roman" w:hAnsi="Times New Roman" w:cs="Times New Roman"/>
          <w:sz w:val="24"/>
          <w:szCs w:val="24"/>
        </w:rPr>
        <w:t>on labor</w:t>
      </w:r>
      <w:r w:rsidR="008345F8">
        <w:rPr>
          <w:rFonts w:ascii="Times New Roman" w:hAnsi="Times New Roman" w:cs="Times New Roman"/>
          <w:sz w:val="24"/>
          <w:szCs w:val="24"/>
        </w:rPr>
        <w:t xml:space="preserve"> </w:t>
      </w:r>
      <w:r w:rsidR="008345F8" w:rsidRPr="008345F8">
        <w:rPr>
          <w:rFonts w:ascii="Times New Roman" w:hAnsi="Times New Roman" w:cs="Times New Roman"/>
          <w:sz w:val="24"/>
          <w:szCs w:val="24"/>
        </w:rPr>
        <w:t>(Lander, 2019)</w:t>
      </w:r>
      <w:r>
        <w:rPr>
          <w:rFonts w:ascii="Times New Roman" w:hAnsi="Times New Roman" w:cs="Times New Roman"/>
          <w:sz w:val="24"/>
          <w:szCs w:val="24"/>
        </w:rPr>
        <w:t xml:space="preserve">. Labor is one of the most crucial </w:t>
      </w:r>
      <w:r w:rsidR="000A5AA0">
        <w:rPr>
          <w:rFonts w:ascii="Times New Roman" w:hAnsi="Times New Roman" w:cs="Times New Roman"/>
          <w:sz w:val="24"/>
          <w:szCs w:val="24"/>
        </w:rPr>
        <w:t>e</w:t>
      </w:r>
      <w:r>
        <w:rPr>
          <w:rFonts w:ascii="Times New Roman" w:hAnsi="Times New Roman" w:cs="Times New Roman"/>
          <w:sz w:val="24"/>
          <w:szCs w:val="24"/>
        </w:rPr>
        <w:t>lement</w:t>
      </w:r>
      <w:r w:rsidR="00F96391">
        <w:rPr>
          <w:rFonts w:ascii="Times New Roman" w:hAnsi="Times New Roman" w:cs="Times New Roman"/>
          <w:sz w:val="24"/>
          <w:szCs w:val="24"/>
        </w:rPr>
        <w:t>s</w:t>
      </w:r>
      <w:r>
        <w:rPr>
          <w:rFonts w:ascii="Times New Roman" w:hAnsi="Times New Roman" w:cs="Times New Roman"/>
          <w:sz w:val="24"/>
          <w:szCs w:val="24"/>
        </w:rPr>
        <w:t xml:space="preserve"> in the restaurant business. </w:t>
      </w:r>
      <w:r w:rsidR="000A5AA0">
        <w:rPr>
          <w:rFonts w:ascii="Times New Roman" w:hAnsi="Times New Roman" w:cs="Times New Roman"/>
          <w:sz w:val="24"/>
          <w:szCs w:val="24"/>
        </w:rPr>
        <w:t xml:space="preserve">A lot of people are hired every day in the industry, therefore the issue on hand is to get the quality of service the business owner desires. Many employers are keen to take only the best to their businesses. Recruitment therefore should be spot on, following the specifications that the lunch business in the restaurant will follow. </w:t>
      </w:r>
      <w:r w:rsidR="002B7F5A">
        <w:rPr>
          <w:rFonts w:ascii="Times New Roman" w:hAnsi="Times New Roman" w:cs="Times New Roman"/>
          <w:sz w:val="24"/>
          <w:szCs w:val="24"/>
        </w:rPr>
        <w:t>Labor in the restaurant also means increased cost of operation, not only in the salaries but also health coverage. In the labor markets, regulations control the price of minimum wage. It may cause changes as time goes on.</w:t>
      </w:r>
    </w:p>
    <w:p w:rsidR="00E978D9" w:rsidRDefault="00E978D9" w:rsidP="002B7F5A">
      <w:pPr>
        <w:spacing w:line="480" w:lineRule="auto"/>
        <w:ind w:firstLine="720"/>
        <w:jc w:val="center"/>
        <w:rPr>
          <w:rFonts w:ascii="Times New Roman" w:hAnsi="Times New Roman" w:cs="Times New Roman"/>
          <w:b/>
          <w:sz w:val="24"/>
          <w:szCs w:val="24"/>
        </w:rPr>
      </w:pPr>
    </w:p>
    <w:p w:rsidR="00084687" w:rsidRDefault="002B7F5A" w:rsidP="002B7F5A">
      <w:pPr>
        <w:spacing w:line="480" w:lineRule="auto"/>
        <w:ind w:firstLine="720"/>
        <w:jc w:val="center"/>
        <w:rPr>
          <w:rFonts w:ascii="Times New Roman" w:hAnsi="Times New Roman" w:cs="Times New Roman"/>
          <w:b/>
          <w:sz w:val="24"/>
          <w:szCs w:val="24"/>
        </w:rPr>
      </w:pPr>
      <w:r w:rsidRPr="002B7F5A">
        <w:rPr>
          <w:rFonts w:ascii="Times New Roman" w:hAnsi="Times New Roman" w:cs="Times New Roman"/>
          <w:b/>
          <w:sz w:val="24"/>
          <w:szCs w:val="24"/>
        </w:rPr>
        <w:t>Role of fixed cost in decision</w:t>
      </w:r>
      <w:r w:rsidR="00CB0298">
        <w:rPr>
          <w:rFonts w:ascii="Times New Roman" w:hAnsi="Times New Roman" w:cs="Times New Roman"/>
          <w:b/>
          <w:sz w:val="24"/>
          <w:szCs w:val="24"/>
        </w:rPr>
        <w:t xml:space="preserve"> making</w:t>
      </w:r>
    </w:p>
    <w:p w:rsidR="002B7F5A" w:rsidRPr="002B7F5A" w:rsidRDefault="004541C9" w:rsidP="002B7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Fixed cost is the expenditure that a business must pay apart </w:t>
      </w:r>
      <w:r w:rsidR="00337CFB">
        <w:rPr>
          <w:rFonts w:ascii="Times New Roman" w:hAnsi="Times New Roman" w:cs="Times New Roman"/>
          <w:sz w:val="24"/>
          <w:szCs w:val="24"/>
        </w:rPr>
        <w:t>from the normal</w:t>
      </w:r>
      <w:r>
        <w:rPr>
          <w:rFonts w:ascii="Times New Roman" w:hAnsi="Times New Roman" w:cs="Times New Roman"/>
          <w:sz w:val="24"/>
          <w:szCs w:val="24"/>
        </w:rPr>
        <w:t xml:space="preserve"> expenses</w:t>
      </w:r>
      <w:r w:rsidR="00337CFB" w:rsidRPr="00337CFB">
        <w:rPr>
          <w:rFonts w:ascii="Times New Roman" w:hAnsi="Times New Roman" w:cs="Times New Roman"/>
          <w:sz w:val="24"/>
          <w:szCs w:val="24"/>
        </w:rPr>
        <w:t xml:space="preserve"> (Kenton, 2019)</w:t>
      </w:r>
      <w:r>
        <w:rPr>
          <w:rFonts w:ascii="Times New Roman" w:hAnsi="Times New Roman" w:cs="Times New Roman"/>
          <w:sz w:val="24"/>
          <w:szCs w:val="24"/>
        </w:rPr>
        <w:t>.</w:t>
      </w:r>
      <w:r w:rsidR="00655D24">
        <w:rPr>
          <w:rFonts w:ascii="Times New Roman" w:hAnsi="Times New Roman" w:cs="Times New Roman"/>
          <w:sz w:val="24"/>
          <w:szCs w:val="24"/>
        </w:rPr>
        <w:t xml:space="preserve"> It is used to calculate the total cost when combined with variable cost.</w:t>
      </w:r>
      <w:r>
        <w:rPr>
          <w:rFonts w:ascii="Times New Roman" w:hAnsi="Times New Roman" w:cs="Times New Roman"/>
          <w:sz w:val="24"/>
          <w:szCs w:val="24"/>
        </w:rPr>
        <w:t xml:space="preserve"> </w:t>
      </w:r>
      <w:r w:rsidR="002B7F5A">
        <w:rPr>
          <w:rFonts w:ascii="Times New Roman" w:hAnsi="Times New Roman" w:cs="Times New Roman"/>
          <w:sz w:val="24"/>
          <w:szCs w:val="24"/>
        </w:rPr>
        <w:t xml:space="preserve">Fixed cost is important and should be applied appropriately. </w:t>
      </w:r>
      <w:r w:rsidR="00D06BFD">
        <w:rPr>
          <w:rFonts w:ascii="Times New Roman" w:hAnsi="Times New Roman" w:cs="Times New Roman"/>
          <w:sz w:val="24"/>
          <w:szCs w:val="24"/>
        </w:rPr>
        <w:t>Fixed cost is important to determine the bottom line of the business in total. It should not be used to analyze the increments or products in the business. Fixed cost should be an indepen</w:t>
      </w:r>
      <w:r w:rsidR="00655D24">
        <w:rPr>
          <w:rFonts w:ascii="Times New Roman" w:hAnsi="Times New Roman" w:cs="Times New Roman"/>
          <w:sz w:val="24"/>
          <w:szCs w:val="24"/>
        </w:rPr>
        <w:t>dent exercise and is used to mak</w:t>
      </w:r>
      <w:r w:rsidR="00D06BFD">
        <w:rPr>
          <w:rFonts w:ascii="Times New Roman" w:hAnsi="Times New Roman" w:cs="Times New Roman"/>
          <w:sz w:val="24"/>
          <w:szCs w:val="24"/>
        </w:rPr>
        <w:t>e comparison to other sets of analysis before making a final decision. Fix</w:t>
      </w:r>
      <w:r w:rsidR="00655D24">
        <w:rPr>
          <w:rFonts w:ascii="Times New Roman" w:hAnsi="Times New Roman" w:cs="Times New Roman"/>
          <w:sz w:val="24"/>
          <w:szCs w:val="24"/>
        </w:rPr>
        <w:t>ed cost</w:t>
      </w:r>
      <w:r w:rsidR="00D06BFD">
        <w:rPr>
          <w:rFonts w:ascii="Times New Roman" w:hAnsi="Times New Roman" w:cs="Times New Roman"/>
          <w:sz w:val="24"/>
          <w:szCs w:val="24"/>
        </w:rPr>
        <w:t xml:space="preserve"> therefore play</w:t>
      </w:r>
      <w:r w:rsidR="00655D24">
        <w:rPr>
          <w:rFonts w:ascii="Times New Roman" w:hAnsi="Times New Roman" w:cs="Times New Roman"/>
          <w:sz w:val="24"/>
          <w:szCs w:val="24"/>
        </w:rPr>
        <w:t>s</w:t>
      </w:r>
      <w:r w:rsidR="00D06BFD">
        <w:rPr>
          <w:rFonts w:ascii="Times New Roman" w:hAnsi="Times New Roman" w:cs="Times New Roman"/>
          <w:sz w:val="24"/>
          <w:szCs w:val="24"/>
        </w:rPr>
        <w:t xml:space="preserve"> a big role but should be compared to variable costs for best results</w:t>
      </w:r>
      <w:r w:rsidR="00655D24">
        <w:rPr>
          <w:rFonts w:ascii="Times New Roman" w:hAnsi="Times New Roman" w:cs="Times New Roman"/>
          <w:sz w:val="24"/>
          <w:szCs w:val="24"/>
        </w:rPr>
        <w:t xml:space="preserve"> </w:t>
      </w:r>
      <w:r w:rsidR="00655D24" w:rsidRPr="00655D24">
        <w:rPr>
          <w:rFonts w:ascii="Times New Roman" w:hAnsi="Times New Roman" w:cs="Times New Roman"/>
          <w:sz w:val="24"/>
          <w:szCs w:val="24"/>
        </w:rPr>
        <w:t>(</w:t>
      </w:r>
      <w:proofErr w:type="spellStart"/>
      <w:r w:rsidR="00655D24" w:rsidRPr="00655D24">
        <w:rPr>
          <w:rFonts w:ascii="Times New Roman" w:hAnsi="Times New Roman" w:cs="Times New Roman"/>
          <w:sz w:val="24"/>
          <w:szCs w:val="24"/>
        </w:rPr>
        <w:t>Kaemingk</w:t>
      </w:r>
      <w:proofErr w:type="spellEnd"/>
      <w:r w:rsidR="00655D24" w:rsidRPr="00655D24">
        <w:rPr>
          <w:rFonts w:ascii="Times New Roman" w:hAnsi="Times New Roman" w:cs="Times New Roman"/>
          <w:sz w:val="24"/>
          <w:szCs w:val="24"/>
        </w:rPr>
        <w:t>, 2016)</w:t>
      </w:r>
      <w:r w:rsidR="00D06BFD">
        <w:rPr>
          <w:rFonts w:ascii="Times New Roman" w:hAnsi="Times New Roman" w:cs="Times New Roman"/>
          <w:sz w:val="24"/>
          <w:szCs w:val="24"/>
        </w:rPr>
        <w:t xml:space="preserve">. </w:t>
      </w:r>
      <w:r w:rsidR="00575A5F">
        <w:rPr>
          <w:rFonts w:ascii="Times New Roman" w:hAnsi="Times New Roman" w:cs="Times New Roman"/>
          <w:sz w:val="24"/>
          <w:szCs w:val="24"/>
        </w:rPr>
        <w:t xml:space="preserve">Fixed </w:t>
      </w:r>
      <w:r w:rsidR="00655D24">
        <w:rPr>
          <w:rFonts w:ascii="Times New Roman" w:hAnsi="Times New Roman" w:cs="Times New Roman"/>
          <w:sz w:val="24"/>
          <w:szCs w:val="24"/>
        </w:rPr>
        <w:t>cost</w:t>
      </w:r>
      <w:r w:rsidR="00575A5F">
        <w:rPr>
          <w:rFonts w:ascii="Times New Roman" w:hAnsi="Times New Roman" w:cs="Times New Roman"/>
          <w:sz w:val="24"/>
          <w:szCs w:val="24"/>
        </w:rPr>
        <w:t xml:space="preserve"> </w:t>
      </w:r>
      <w:r w:rsidR="00655D24">
        <w:rPr>
          <w:rFonts w:ascii="Times New Roman" w:hAnsi="Times New Roman" w:cs="Times New Roman"/>
          <w:sz w:val="24"/>
          <w:szCs w:val="24"/>
        </w:rPr>
        <w:t>is crucial to determine the profitability of the business. Since fixed cost may not change with time, it is important to negotiate the best possible deal. With a good deal in place, the restaurant owner can focus on other issues like production.</w:t>
      </w:r>
    </w:p>
    <w:p w:rsidR="00C12865" w:rsidRDefault="00C12865" w:rsidP="00C12865">
      <w:pPr>
        <w:jc w:val="center"/>
        <w:rPr>
          <w:rFonts w:ascii="Times New Roman" w:hAnsi="Times New Roman" w:cs="Times New Roman"/>
          <w:sz w:val="24"/>
          <w:szCs w:val="24"/>
        </w:rPr>
      </w:pPr>
    </w:p>
    <w:p w:rsidR="00F713A9" w:rsidRPr="00F713A9" w:rsidRDefault="00F713A9" w:rsidP="00F713A9">
      <w:pPr>
        <w:shd w:val="clear" w:color="auto" w:fill="FFFFFF"/>
        <w:spacing w:after="0" w:line="240" w:lineRule="auto"/>
        <w:jc w:val="center"/>
        <w:rPr>
          <w:rFonts w:ascii="Times New Roman" w:eastAsia="Times New Roman" w:hAnsi="Times New Roman" w:cs="Times New Roman"/>
          <w:b/>
          <w:color w:val="000000"/>
          <w:sz w:val="24"/>
          <w:szCs w:val="24"/>
        </w:rPr>
      </w:pPr>
      <w:r w:rsidRPr="00F713A9">
        <w:rPr>
          <w:rFonts w:ascii="Times New Roman" w:eastAsia="Times New Roman" w:hAnsi="Times New Roman" w:cs="Times New Roman"/>
          <w:b/>
          <w:color w:val="000000"/>
          <w:sz w:val="24"/>
          <w:szCs w:val="24"/>
        </w:rPr>
        <w:lastRenderedPageBreak/>
        <w:t>References</w:t>
      </w:r>
    </w:p>
    <w:p w:rsidR="00F713A9" w:rsidRPr="00F713A9" w:rsidRDefault="00F713A9" w:rsidP="00F713A9">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F713A9">
        <w:rPr>
          <w:rFonts w:ascii="Times New Roman" w:eastAsia="Times New Roman" w:hAnsi="Times New Roman" w:cs="Times New Roman"/>
          <w:color w:val="000000"/>
          <w:sz w:val="24"/>
          <w:szCs w:val="24"/>
        </w:rPr>
        <w:t>Kaemingk</w:t>
      </w:r>
      <w:proofErr w:type="spellEnd"/>
      <w:r w:rsidRPr="00F713A9">
        <w:rPr>
          <w:rFonts w:ascii="Times New Roman" w:eastAsia="Times New Roman" w:hAnsi="Times New Roman" w:cs="Times New Roman"/>
          <w:color w:val="000000"/>
          <w:sz w:val="24"/>
          <w:szCs w:val="24"/>
        </w:rPr>
        <w:t>, N.</w:t>
      </w:r>
      <w:bookmarkStart w:id="0" w:name="_GoBack"/>
      <w:bookmarkEnd w:id="0"/>
      <w:r w:rsidRPr="00F713A9">
        <w:rPr>
          <w:rFonts w:ascii="Times New Roman" w:eastAsia="Times New Roman" w:hAnsi="Times New Roman" w:cs="Times New Roman"/>
          <w:color w:val="000000"/>
          <w:sz w:val="24"/>
          <w:szCs w:val="24"/>
        </w:rPr>
        <w:t xml:space="preserve"> (2016, August 29). </w:t>
      </w:r>
      <w:r w:rsidRPr="00F713A9">
        <w:rPr>
          <w:rFonts w:ascii="Times New Roman" w:eastAsia="Times New Roman" w:hAnsi="Times New Roman" w:cs="Times New Roman"/>
          <w:i/>
          <w:iCs/>
          <w:color w:val="000000"/>
          <w:sz w:val="24"/>
          <w:szCs w:val="24"/>
        </w:rPr>
        <w:t>Variable and Fixed Costs</w:t>
      </w:r>
      <w:r w:rsidRPr="00F713A9">
        <w:rPr>
          <w:rFonts w:ascii="Times New Roman" w:eastAsia="Times New Roman" w:hAnsi="Times New Roman" w:cs="Times New Roman"/>
          <w:color w:val="000000"/>
          <w:sz w:val="24"/>
          <w:szCs w:val="24"/>
        </w:rPr>
        <w:t>. Retrieved from https://www.smallbusinessdecisions.com/variable-and-fixed-costs/</w:t>
      </w:r>
    </w:p>
    <w:p w:rsidR="00F713A9" w:rsidRPr="00F713A9" w:rsidRDefault="00F713A9" w:rsidP="00F713A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713A9">
        <w:rPr>
          <w:rFonts w:ascii="Times New Roman" w:eastAsia="Times New Roman" w:hAnsi="Times New Roman" w:cs="Times New Roman"/>
          <w:color w:val="000000"/>
          <w:sz w:val="24"/>
          <w:szCs w:val="24"/>
        </w:rPr>
        <w:t>Kenton, W. (2019, July 5). </w:t>
      </w:r>
      <w:r w:rsidRPr="00F713A9">
        <w:rPr>
          <w:rFonts w:ascii="Times New Roman" w:eastAsia="Times New Roman" w:hAnsi="Times New Roman" w:cs="Times New Roman"/>
          <w:i/>
          <w:iCs/>
          <w:color w:val="000000"/>
          <w:sz w:val="24"/>
          <w:szCs w:val="24"/>
        </w:rPr>
        <w:t>Fixed Cost</w:t>
      </w:r>
      <w:r w:rsidRPr="00F713A9">
        <w:rPr>
          <w:rFonts w:ascii="Times New Roman" w:eastAsia="Times New Roman" w:hAnsi="Times New Roman" w:cs="Times New Roman"/>
          <w:color w:val="000000"/>
          <w:sz w:val="24"/>
          <w:szCs w:val="24"/>
        </w:rPr>
        <w:t>. Retrieved from https://www.investopedia.com/terms/f/fixedcost.asp</w:t>
      </w:r>
    </w:p>
    <w:p w:rsidR="00F713A9" w:rsidRPr="00F713A9" w:rsidRDefault="00F713A9" w:rsidP="00F713A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713A9">
        <w:rPr>
          <w:rFonts w:ascii="Times New Roman" w:eastAsia="Times New Roman" w:hAnsi="Times New Roman" w:cs="Times New Roman"/>
          <w:color w:val="000000"/>
          <w:sz w:val="24"/>
          <w:szCs w:val="24"/>
        </w:rPr>
        <w:t>Lander, S. (2019). </w:t>
      </w:r>
      <w:r w:rsidRPr="00F713A9">
        <w:rPr>
          <w:rFonts w:ascii="Times New Roman" w:eastAsia="Times New Roman" w:hAnsi="Times New Roman" w:cs="Times New Roman"/>
          <w:i/>
          <w:iCs/>
          <w:color w:val="000000"/>
          <w:sz w:val="24"/>
          <w:szCs w:val="24"/>
        </w:rPr>
        <w:t>Economic Trends for Restaurants</w:t>
      </w:r>
      <w:r w:rsidRPr="00F713A9">
        <w:rPr>
          <w:rFonts w:ascii="Times New Roman" w:eastAsia="Times New Roman" w:hAnsi="Times New Roman" w:cs="Times New Roman"/>
          <w:color w:val="000000"/>
          <w:sz w:val="24"/>
          <w:szCs w:val="24"/>
        </w:rPr>
        <w:t>. Retrieved July 16, 2019, from https://smallbusiness.chron.com/economic-trends-restaurants-71804.html</w:t>
      </w: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Default="00E978D9" w:rsidP="00C12865">
      <w:pPr>
        <w:jc w:val="center"/>
        <w:rPr>
          <w:rFonts w:ascii="Times New Roman" w:hAnsi="Times New Roman" w:cs="Times New Roman"/>
          <w:sz w:val="24"/>
          <w:szCs w:val="24"/>
        </w:rPr>
      </w:pPr>
    </w:p>
    <w:p w:rsidR="00E978D9" w:rsidRPr="00C12865" w:rsidRDefault="00E978D9" w:rsidP="00C12865">
      <w:pPr>
        <w:jc w:val="center"/>
        <w:rPr>
          <w:rFonts w:ascii="Times New Roman" w:hAnsi="Times New Roman" w:cs="Times New Roman"/>
          <w:sz w:val="24"/>
          <w:szCs w:val="24"/>
        </w:rPr>
      </w:pPr>
    </w:p>
    <w:sectPr w:rsidR="00E978D9" w:rsidRPr="00C12865" w:rsidSect="00C1286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BC9" w:rsidRDefault="00D63BC9" w:rsidP="00C12865">
      <w:pPr>
        <w:spacing w:after="0" w:line="240" w:lineRule="auto"/>
      </w:pPr>
      <w:r>
        <w:separator/>
      </w:r>
    </w:p>
  </w:endnote>
  <w:endnote w:type="continuationSeparator" w:id="0">
    <w:p w:rsidR="00D63BC9" w:rsidRDefault="00D63BC9" w:rsidP="00C12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BC9" w:rsidRDefault="00D63BC9" w:rsidP="00C12865">
      <w:pPr>
        <w:spacing w:after="0" w:line="240" w:lineRule="auto"/>
      </w:pPr>
      <w:r>
        <w:separator/>
      </w:r>
    </w:p>
  </w:footnote>
  <w:footnote w:type="continuationSeparator" w:id="0">
    <w:p w:rsidR="00D63BC9" w:rsidRDefault="00D63BC9" w:rsidP="00C12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865" w:rsidRPr="00C12865" w:rsidRDefault="00C12865">
    <w:pPr>
      <w:pStyle w:val="Header"/>
      <w:rPr>
        <w:rFonts w:ascii="Times New Roman" w:hAnsi="Times New Roman" w:cs="Times New Roman"/>
      </w:rPr>
    </w:pPr>
    <w:r w:rsidRPr="00C12865">
      <w:rPr>
        <w:rFonts w:ascii="Times New Roman" w:hAnsi="Times New Roman" w:cs="Times New Roman"/>
      </w:rPr>
      <w:t>ECONOMICS</w:t>
    </w:r>
  </w:p>
  <w:p w:rsidR="00C12865" w:rsidRDefault="00C128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94915"/>
      <w:docPartObj>
        <w:docPartGallery w:val="Page Numbers (Top of Page)"/>
        <w:docPartUnique/>
      </w:docPartObj>
    </w:sdtPr>
    <w:sdtEndPr>
      <w:rPr>
        <w:noProof/>
      </w:rPr>
    </w:sdtEndPr>
    <w:sdtContent>
      <w:p w:rsidR="00C12865" w:rsidRDefault="00C12865">
        <w:pPr>
          <w:pStyle w:val="Header"/>
          <w:jc w:val="right"/>
        </w:pPr>
        <w:r>
          <w:fldChar w:fldCharType="begin"/>
        </w:r>
        <w:r>
          <w:instrText xml:space="preserve"> PAGE   \* MERGEFORMAT </w:instrText>
        </w:r>
        <w:r>
          <w:fldChar w:fldCharType="separate"/>
        </w:r>
        <w:r w:rsidR="00F713A9">
          <w:rPr>
            <w:noProof/>
          </w:rPr>
          <w:t>1</w:t>
        </w:r>
        <w:r>
          <w:rPr>
            <w:noProof/>
          </w:rPr>
          <w:fldChar w:fldCharType="end"/>
        </w:r>
      </w:p>
    </w:sdtContent>
  </w:sdt>
  <w:p w:rsidR="00C12865" w:rsidRPr="00C12865" w:rsidRDefault="00C12865" w:rsidP="00C12865">
    <w:pPr>
      <w:pStyle w:val="Header"/>
      <w:jc w:val="center"/>
      <w:rPr>
        <w:rFonts w:ascii="Times New Roman" w:hAnsi="Times New Roman" w:cs="Times New Roman"/>
        <w:sz w:val="24"/>
        <w:szCs w:val="24"/>
      </w:rPr>
    </w:pPr>
    <w:r>
      <w:rPr>
        <w:rFonts w:ascii="Times New Roman" w:hAnsi="Times New Roman" w:cs="Times New Roman"/>
        <w:sz w:val="24"/>
        <w:szCs w:val="24"/>
      </w:rPr>
      <w:t>Running Head: ECONOMICS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F06"/>
    <w:rsid w:val="00084687"/>
    <w:rsid w:val="000A5AA0"/>
    <w:rsid w:val="0014307C"/>
    <w:rsid w:val="001C3B40"/>
    <w:rsid w:val="002B7F5A"/>
    <w:rsid w:val="002C7D99"/>
    <w:rsid w:val="00337CFB"/>
    <w:rsid w:val="004541C9"/>
    <w:rsid w:val="00575A5F"/>
    <w:rsid w:val="00655D24"/>
    <w:rsid w:val="008345F8"/>
    <w:rsid w:val="0085278C"/>
    <w:rsid w:val="00C12865"/>
    <w:rsid w:val="00C965CD"/>
    <w:rsid w:val="00CB0298"/>
    <w:rsid w:val="00D06BFD"/>
    <w:rsid w:val="00D63BC9"/>
    <w:rsid w:val="00E978D9"/>
    <w:rsid w:val="00F713A9"/>
    <w:rsid w:val="00F74F06"/>
    <w:rsid w:val="00F9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FF70D-7E62-4AFA-BAA5-D1B78B3E9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865"/>
  </w:style>
  <w:style w:type="paragraph" w:styleId="Footer">
    <w:name w:val="footer"/>
    <w:basedOn w:val="Normal"/>
    <w:link w:val="FooterChar"/>
    <w:uiPriority w:val="99"/>
    <w:unhideWhenUsed/>
    <w:rsid w:val="00C12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865"/>
  </w:style>
  <w:style w:type="paragraph" w:customStyle="1" w:styleId="cpformat">
    <w:name w:val="cpformat"/>
    <w:basedOn w:val="Normal"/>
    <w:rsid w:val="00F713A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13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94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24"/>
    <w:rsid w:val="00372224"/>
    <w:rsid w:val="00B0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0D0158BCBB483791F173E628B7B8EE">
    <w:name w:val="3A0D0158BCBB483791F173E628B7B8EE"/>
    <w:rsid w:val="00372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2019-07-16T08:10:00Z</dcterms:created>
  <dcterms:modified xsi:type="dcterms:W3CDTF">2019-07-16T10:24:00Z</dcterms:modified>
</cp:coreProperties>
</file>